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F3" w:rsidRDefault="005D6AF3" w:rsidP="005D6AF3">
      <w:pPr>
        <w:spacing w:line="276" w:lineRule="auto"/>
        <w:jc w:val="left"/>
        <w:rPr>
          <w:rFonts w:ascii="MS Mincho" w:hAnsi="MS Mincho" w:cs="MS Mincho"/>
          <w:sz w:val="21"/>
          <w:szCs w:val="21"/>
        </w:rPr>
      </w:pPr>
      <w:r>
        <w:rPr>
          <w:rFonts w:ascii="MS Mincho" w:hAnsi="MS Mincho" w:cs="MS Minch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3368040" cy="403225"/>
                <wp:effectExtent l="19050" t="19050" r="41910" b="53975"/>
                <wp:wrapNone/>
                <wp:docPr id="6" name="모서리가 둥근 직사각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804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6AF3" w:rsidRDefault="00364610" w:rsidP="005D6AF3">
                            <w:pPr>
                              <w:jc w:val="center"/>
                              <w:rPr>
                                <w:rFonts w:ascii="새굴림" w:eastAsia="새굴림" w:hAnsi="새굴림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새굴림" w:eastAsia="새굴림" w:hAnsi="새굴림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2022</w:t>
                            </w:r>
                            <w:r w:rsidR="005D6AF3">
                              <w:rPr>
                                <w:rFonts w:ascii="새굴림" w:eastAsia="새굴림" w:hAnsi="새굴림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년도 신규장학생 선발 안내</w:t>
                            </w:r>
                          </w:p>
                          <w:p w:rsidR="005D6AF3" w:rsidRDefault="005D6AF3" w:rsidP="005D6AF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모서리가 둥근 직사각형 6" o:spid="_x0000_s1026" style="position:absolute;margin-left:0;margin-top:-3.3pt;width:265.2pt;height:31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" fillcolor="#7030a0" strokecolor="#f2f2f2 [3041]" strokeweight="3pt">
                <v:shadow on="t" color="#7f5f00 [1607]" opacity=".5" offset="1pt"/>
                <v:textbox>
                  <w:txbxContent>
                    <w:p w:rsidR="005D6AF3" w:rsidRDefault="00364610" w:rsidP="005D6AF3">
                      <w:pPr>
                        <w:jc w:val="center"/>
                        <w:rPr>
                          <w:rFonts w:ascii="새굴림" w:eastAsia="새굴림" w:hAnsi="새굴림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새굴림" w:eastAsia="새굴림" w:hAnsi="새굴림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2022</w:t>
                      </w:r>
                      <w:r w:rsidR="005D6AF3">
                        <w:rPr>
                          <w:rFonts w:ascii="새굴림" w:eastAsia="새굴림" w:hAnsi="새굴림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년도 신규장학생 선발 안내</w:t>
                      </w:r>
                    </w:p>
                    <w:p w:rsidR="005D6AF3" w:rsidRDefault="005D6AF3" w:rsidP="005D6AF3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6AF3" w:rsidRDefault="005D6AF3" w:rsidP="005D6AF3">
      <w:pPr>
        <w:spacing w:line="276" w:lineRule="auto"/>
        <w:jc w:val="left"/>
        <w:rPr>
          <w:rFonts w:ascii="새굴림" w:hAnsi="새굴림"/>
          <w:sz w:val="21"/>
          <w:szCs w:val="21"/>
        </w:rPr>
      </w:pPr>
    </w:p>
    <w:p w:rsidR="005D6AF3" w:rsidRDefault="005D6AF3" w:rsidP="005D6AF3">
      <w:pPr>
        <w:spacing w:line="276" w:lineRule="auto"/>
        <w:jc w:val="right"/>
        <w:rPr>
          <w:rFonts w:ascii="새굴림" w:eastAsia="새굴림" w:hAnsi="새굴림"/>
          <w:sz w:val="21"/>
          <w:szCs w:val="21"/>
        </w:rPr>
      </w:pPr>
    </w:p>
    <w:p w:rsidR="005D6AF3" w:rsidRPr="00DE1525" w:rsidRDefault="00364610" w:rsidP="005D6AF3">
      <w:pPr>
        <w:spacing w:line="276" w:lineRule="auto"/>
        <w:jc w:val="right"/>
        <w:rPr>
          <w:rFonts w:ascii="새굴림" w:eastAsia="새굴림" w:hAnsi="새굴림"/>
          <w:color w:val="000000" w:themeColor="text1"/>
          <w:sz w:val="21"/>
          <w:szCs w:val="21"/>
        </w:rPr>
      </w:pPr>
      <w:r>
        <w:rPr>
          <w:rFonts w:ascii="새굴림" w:eastAsia="새굴림" w:hAnsi="새굴림" w:hint="eastAsia"/>
          <w:color w:val="000000" w:themeColor="text1"/>
          <w:sz w:val="21"/>
          <w:szCs w:val="21"/>
        </w:rPr>
        <w:t>2022</w:t>
      </w:r>
      <w:r w:rsidR="005D6AF3" w:rsidRPr="00DE1525">
        <w:rPr>
          <w:rFonts w:ascii="새굴림" w:eastAsia="새굴림" w:hAnsi="새굴림" w:hint="eastAsia"/>
          <w:color w:val="000000" w:themeColor="text1"/>
          <w:sz w:val="21"/>
          <w:szCs w:val="21"/>
        </w:rPr>
        <w:t>.</w:t>
      </w:r>
      <w:r w:rsidR="003371A7" w:rsidRPr="00DE1525">
        <w:rPr>
          <w:rFonts w:ascii="새굴림" w:eastAsia="새굴림" w:hAnsi="새굴림"/>
          <w:color w:val="000000" w:themeColor="text1"/>
          <w:sz w:val="21"/>
          <w:szCs w:val="21"/>
        </w:rPr>
        <w:t>0</w:t>
      </w:r>
      <w:r>
        <w:rPr>
          <w:rFonts w:ascii="새굴림" w:eastAsia="새굴림" w:hAnsi="새굴림"/>
          <w:color w:val="000000" w:themeColor="text1"/>
          <w:sz w:val="21"/>
          <w:szCs w:val="21"/>
        </w:rPr>
        <w:t>3.14</w:t>
      </w:r>
    </w:p>
    <w:p w:rsidR="005D6AF3" w:rsidRPr="00DE1525" w:rsidRDefault="005D6AF3" w:rsidP="005D6AF3">
      <w:pPr>
        <w:spacing w:line="276" w:lineRule="auto"/>
        <w:jc w:val="righ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사업명: 수림장학사업</w:t>
      </w:r>
    </w:p>
    <w:p w:rsidR="00A5427E" w:rsidRPr="00CB17A7" w:rsidRDefault="00A5427E" w:rsidP="006860BD">
      <w:pPr>
        <w:spacing w:line="360" w:lineRule="auto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사업 취지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재단 설립자의 뜻을 받들어 국가 발전의 근간이 되는 자연과학 부문의 우수한 인재를 발굴하여 지원함에 있다.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지원 자격</w:t>
      </w:r>
    </w:p>
    <w:p w:rsidR="00A5427E" w:rsidRPr="00CB17A7" w:rsidRDefault="00A5427E" w:rsidP="006860BD">
      <w:pPr>
        <w:pStyle w:val="a3"/>
        <w:spacing w:line="360" w:lineRule="auto"/>
        <w:ind w:leftChars="20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202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학년도 3월 현재 국내 4년제 이상 대학에서 아래 해당 전공학과를 선택한 재학생</w:t>
      </w:r>
    </w:p>
    <w:p w:rsidR="00A5427E" w:rsidRPr="00CB17A7" w:rsidRDefault="00A5427E" w:rsidP="006860BD">
      <w:pPr>
        <w:pStyle w:val="a3"/>
        <w:spacing w:line="360" w:lineRule="auto"/>
        <w:ind w:leftChars="20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(1학년 또는 2학년)으로서 다음 각 항을 모두 충족하는 자</w:t>
      </w:r>
    </w:p>
    <w:p w:rsidR="00A5427E" w:rsidRPr="00CB17A7" w:rsidRDefault="00A5427E" w:rsidP="006860BD">
      <w:pPr>
        <w:spacing w:line="360" w:lineRule="auto"/>
        <w:ind w:leftChars="20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단, 입학과 동시에 전공이 결정되는 대학은 1학년생만 대상이 되며, 2학년생은 지원이 불가함.</w:t>
      </w:r>
    </w:p>
    <w:p w:rsidR="00A5427E" w:rsidRPr="00CB17A7" w:rsidRDefault="00A5427E" w:rsidP="006860BD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1)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5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개 자연과학 부문 전공자 – 물리∙과학∙천문∙지리, 화학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,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생물·생명과학</w:t>
      </w:r>
    </w:p>
    <w:p w:rsidR="00A5427E" w:rsidRPr="00CB17A7" w:rsidRDefault="00A5427E" w:rsidP="006860BD">
      <w:pPr>
        <w:spacing w:line="360" w:lineRule="auto"/>
        <w:ind w:firstLineChars="1700" w:firstLine="357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수학∙통계학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,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의학</w:t>
      </w:r>
      <w:r w:rsidR="005E02FF"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(의예과)</w:t>
      </w:r>
    </w:p>
    <w:p w:rsidR="00A5427E" w:rsidRPr="00CB17A7" w:rsidRDefault="00A5427E" w:rsidP="006860BD">
      <w:pPr>
        <w:spacing w:line="360" w:lineRule="auto"/>
        <w:ind w:leftChars="300" w:left="810" w:hangingChars="100" w:hanging="21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※ 지원 가능한 전공학과는 국가교육통계센터 교육통계서비스의 분류기준에 준한다.</w:t>
      </w:r>
    </w:p>
    <w:p w:rsidR="00A5427E" w:rsidRPr="00CB17A7" w:rsidRDefault="00A5427E" w:rsidP="006860BD">
      <w:pPr>
        <w:spacing w:line="360" w:lineRule="auto"/>
        <w:ind w:leftChars="400" w:left="8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(재단 홈페이지 참조)</w:t>
      </w:r>
    </w:p>
    <w:p w:rsidR="00A5427E" w:rsidRPr="00CB17A7" w:rsidRDefault="00A5427E" w:rsidP="006860BD">
      <w:pPr>
        <w:spacing w:line="360" w:lineRule="auto"/>
        <w:ind w:leftChars="210" w:left="735" w:hangingChars="150" w:hanging="31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2) 대학 입학 당해 연도의 수능성적이 4개 영역(국어, 수학, 영어, 탐구 2과목) 모두 4등급 이내인 자.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단,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탐구영역의 경우 2과목의 등급 평균이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4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등급 이내면 가능.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</w:p>
    <w:p w:rsidR="00A5427E" w:rsidRPr="00CB17A7" w:rsidRDefault="00A5427E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3) 202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학년도 1학기 이수 학점을 총 12학점 이상 신청한 자</w:t>
      </w:r>
    </w:p>
    <w:p w:rsidR="00A5427E" w:rsidRPr="00CB17A7" w:rsidRDefault="00A5427E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4) 202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학년도 1학기 학자금 지원 구간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6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구간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국가장학금 소득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6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분위) 이내인 자</w:t>
      </w:r>
    </w:p>
    <w:p w:rsidR="00A5427E" w:rsidRPr="00CB17A7" w:rsidRDefault="001D0A15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※ 국가장학금 및 대학장학금 등 수혜자도 지원 가능</w:t>
      </w:r>
    </w:p>
    <w:p w:rsidR="002F111A" w:rsidRPr="00CB17A7" w:rsidRDefault="002F111A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선발 인원: 10명</w:t>
      </w:r>
    </w:p>
    <w:p w:rsidR="00A5427E" w:rsidRPr="00CB17A7" w:rsidRDefault="00A5427E" w:rsidP="006860BD">
      <w:pPr>
        <w:spacing w:line="360" w:lineRule="auto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선발 방법: 서류전형 및 면접</w:t>
      </w:r>
    </w:p>
    <w:p w:rsidR="00A5427E" w:rsidRPr="00CB17A7" w:rsidRDefault="00A5427E" w:rsidP="006860BD">
      <w:pPr>
        <w:pStyle w:val="a3"/>
        <w:spacing w:line="360" w:lineRule="auto"/>
        <w:ind w:leftChars="0" w:left="66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지원 내용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1) 장학금: 학기당 최대 200만 원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  - 개인별 장학금 지급액은 타 기관으로부터 받는 장학금을 포함하여 해당 학기의 학</w:t>
      </w:r>
    </w:p>
    <w:p w:rsidR="00A5427E" w:rsidRPr="00CB17A7" w:rsidRDefault="00A5427E" w:rsidP="006860BD">
      <w:pPr>
        <w:pStyle w:val="a3"/>
        <w:spacing w:line="360" w:lineRule="auto"/>
        <w:ind w:leftChars="0" w:left="403" w:firstLineChars="250" w:firstLine="52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비(입학금과 등록금)를 초과하지 않는다.</w:t>
      </w:r>
    </w:p>
    <w:p w:rsidR="00A5427E" w:rsidRPr="00CB17A7" w:rsidRDefault="00A5427E" w:rsidP="006860BD">
      <w:pPr>
        <w:spacing w:line="360" w:lineRule="auto"/>
        <w:ind w:firstLineChars="50" w:firstLine="105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lastRenderedPageBreak/>
        <w:t xml:space="preserve">      - 연 2회 학기 별로 지급하되, 지급 횟수는 최대 8학기(2학년으로 선발된 자는 최대 </w:t>
      </w:r>
    </w:p>
    <w:p w:rsidR="00A5427E" w:rsidRPr="00CB17A7" w:rsidRDefault="00A5427E" w:rsidP="006860BD">
      <w:pPr>
        <w:spacing w:line="360" w:lineRule="auto"/>
        <w:ind w:firstLineChars="450" w:firstLine="945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6학기)를 초과하지 않는다. </w:t>
      </w:r>
    </w:p>
    <w:p w:rsidR="00A5427E" w:rsidRPr="00CB17A7" w:rsidRDefault="00A5427E" w:rsidP="006860BD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2) 생활지원금: 연간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360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만 원</w:t>
      </w:r>
    </w:p>
    <w:p w:rsidR="00A5427E" w:rsidRPr="00CB17A7" w:rsidRDefault="00A5427E" w:rsidP="006860BD">
      <w:pPr>
        <w:spacing w:line="360" w:lineRule="auto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      - 생활지원금은 해당 학기의 등록을 완료한 자 (휴학생은 제외)에게 지급한다.</w:t>
      </w:r>
    </w:p>
    <w:p w:rsidR="00A5427E" w:rsidRPr="00CB17A7" w:rsidRDefault="00A5427E" w:rsidP="006860BD">
      <w:pPr>
        <w:spacing w:line="360" w:lineRule="auto"/>
        <w:ind w:left="1155" w:hangingChars="550" w:hanging="115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      - 생활지원금은 매월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30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만 원씩 분할하여 지급하되, 총 지급 횟수는 48개월 분</w:t>
      </w:r>
    </w:p>
    <w:p w:rsidR="00A5427E" w:rsidRPr="00CB17A7" w:rsidRDefault="00A5427E" w:rsidP="006860BD">
      <w:pPr>
        <w:spacing w:line="360" w:lineRule="auto"/>
        <w:ind w:leftChars="500" w:left="1105" w:hangingChars="50" w:hanging="10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(2학년으로 선발된 자는 최대 36개월 분)을 초과하지 않는다. </w:t>
      </w:r>
    </w:p>
    <w:p w:rsidR="00A5427E" w:rsidRPr="00CB17A7" w:rsidRDefault="00A5427E" w:rsidP="006860BD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3) 해외역사문화탐방: 재학 중 총 2회의 해외역사문화탐방의 기회 부여(중국과 일본)</w:t>
      </w:r>
    </w:p>
    <w:p w:rsidR="00A5427E" w:rsidRPr="00CB17A7" w:rsidRDefault="00A5427E" w:rsidP="006860BD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6860BD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지원 신청 (신규장학생)</w:t>
      </w:r>
    </w:p>
    <w:p w:rsidR="00A5427E" w:rsidRPr="00CB17A7" w:rsidRDefault="00A5427E" w:rsidP="006860BD">
      <w:pPr>
        <w:pStyle w:val="a3"/>
        <w:spacing w:line="360" w:lineRule="auto"/>
        <w:ind w:leftChars="0" w:left="40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수림장학생에 지원하고자 하는 자는 다음의 지원신청서류를 재단에 제출한다.</w:t>
      </w:r>
    </w:p>
    <w:p w:rsidR="00A5427E" w:rsidRPr="00CB17A7" w:rsidRDefault="00A5427E" w:rsidP="006860BD">
      <w:pPr>
        <w:pStyle w:val="a3"/>
        <w:spacing w:line="360" w:lineRule="auto"/>
        <w:ind w:leftChars="200" w:left="400" w:firstLineChars="12" w:firstLine="2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1) 제출 서류 </w:t>
      </w:r>
    </w:p>
    <w:p w:rsidR="00A5427E" w:rsidRPr="00CB17A7" w:rsidRDefault="00A5427E" w:rsidP="006860BD">
      <w:pPr>
        <w:pStyle w:val="a3"/>
        <w:spacing w:line="360" w:lineRule="auto"/>
        <w:ind w:leftChars="200" w:left="400" w:firstLineChars="12" w:firstLine="2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• 공통 서류 (온라인 제출)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(1) 온라인 지원신청서 (재단 양식)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(2) 대학수학능력시험 성적증명서 (한국교육과정평가원장 발급)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: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파일첨부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(3)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202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학년도 1학기 학자금 지원 구간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국가장학금 소득 분위)증빙 자료: 파일첨부</w:t>
      </w:r>
    </w:p>
    <w:p w:rsidR="00A5427E" w:rsidRPr="00CB17A7" w:rsidRDefault="00A5427E" w:rsidP="006860BD">
      <w:pPr>
        <w:spacing w:line="360" w:lineRule="auto"/>
        <w:ind w:firstLineChars="300" w:firstLine="63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•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추가 서류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: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서류전형 합격자 (우편 제출)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(1)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자기소개서 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재단 양식)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(2)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소속 대학 지도교수의 추천서, 개인정보 수집 및 활용에 관한 동의서(재단 양식)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3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)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재학증명서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4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)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202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-1학기 수강신청내역서</w:t>
      </w:r>
    </w:p>
    <w:p w:rsidR="00A5427E" w:rsidRPr="00CB17A7" w:rsidRDefault="00A5427E" w:rsidP="006860BD">
      <w:pPr>
        <w:spacing w:line="360" w:lineRule="auto"/>
        <w:ind w:firstLineChars="350" w:firstLine="735"/>
        <w:jc w:val="left"/>
        <w:rPr>
          <w:rFonts w:ascii="새굴림" w:eastAsia="새굴림" w:hAnsi="새굴림"/>
          <w:color w:val="000000" w:themeColor="text1"/>
          <w:sz w:val="21"/>
          <w:szCs w:val="21"/>
          <w:u w:val="single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(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5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) 주민등록등본</w:t>
      </w:r>
    </w:p>
    <w:p w:rsidR="00A5427E" w:rsidRPr="00CB17A7" w:rsidRDefault="00A5427E" w:rsidP="006860BD">
      <w:pPr>
        <w:spacing w:line="360" w:lineRule="auto"/>
        <w:ind w:firstLineChars="200" w:firstLine="42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2) 지원기간: 20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22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년 3월 1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4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일 ~ 5월 13일</w:t>
      </w:r>
    </w:p>
    <w:p w:rsidR="008330C9" w:rsidRDefault="008330C9" w:rsidP="008330C9">
      <w:pPr>
        <w:pStyle w:val="a3"/>
        <w:spacing w:line="360" w:lineRule="auto"/>
        <w:ind w:leftChars="0" w:left="0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A5427E" w:rsidRPr="00CB17A7" w:rsidRDefault="00A5427E" w:rsidP="008330C9">
      <w:pPr>
        <w:pStyle w:val="a3"/>
        <w:spacing w:line="360" w:lineRule="auto"/>
        <w:ind w:leftChars="0" w:left="149" w:hangingChars="71" w:hanging="149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8. </w:t>
      </w:r>
      <w:r w:rsidR="008330C9">
        <w:rPr>
          <w:rFonts w:ascii="새굴림" w:eastAsia="새굴림" w:hAnsi="새굴림"/>
          <w:color w:val="000000" w:themeColor="text1"/>
          <w:sz w:val="21"/>
          <w:szCs w:val="21"/>
        </w:rPr>
        <w:t xml:space="preserve"> 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선발 일정</w:t>
      </w:r>
    </w:p>
    <w:p w:rsidR="00A5427E" w:rsidRPr="008330C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1) 신청 접수: 202</w:t>
      </w:r>
      <w:r w:rsidRPr="008330C9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년 3월 1</w:t>
      </w:r>
      <w:r w:rsidRPr="008330C9">
        <w:rPr>
          <w:rFonts w:ascii="새굴림" w:eastAsia="새굴림" w:hAnsi="새굴림"/>
          <w:color w:val="000000" w:themeColor="text1"/>
          <w:sz w:val="21"/>
          <w:szCs w:val="21"/>
        </w:rPr>
        <w:t>4</w:t>
      </w: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일 ~ 5월 13일 </w:t>
      </w:r>
    </w:p>
    <w:p w:rsidR="00A5427E" w:rsidRPr="008330C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2) 서류 심사: 202</w:t>
      </w:r>
      <w:r w:rsidRPr="008330C9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년 5월 중 예정</w:t>
      </w:r>
    </w:p>
    <w:p w:rsidR="00A5427E" w:rsidRPr="008330C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3) 면접: 202</w:t>
      </w:r>
      <w:r w:rsidRPr="008330C9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년</w:t>
      </w:r>
      <w:r w:rsidR="007F2A52"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6</w:t>
      </w: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월 중 예정</w:t>
      </w:r>
      <w:bookmarkStart w:id="0" w:name="_GoBack"/>
      <w:bookmarkEnd w:id="0"/>
    </w:p>
    <w:p w:rsidR="00A5427E" w:rsidRPr="00CB17A7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4) 합격자 통보: 202</w:t>
      </w:r>
      <w:r w:rsidRPr="00CB17A7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년</w:t>
      </w:r>
      <w:r w:rsidR="007F2A52"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6</w:t>
      </w:r>
      <w:r w:rsidRPr="00CB17A7">
        <w:rPr>
          <w:rFonts w:ascii="새굴림" w:eastAsia="새굴림" w:hAnsi="새굴림" w:hint="eastAsia"/>
          <w:color w:val="000000" w:themeColor="text1"/>
          <w:sz w:val="21"/>
          <w:szCs w:val="21"/>
        </w:rPr>
        <w:t>월 중 예정</w:t>
      </w:r>
    </w:p>
    <w:p w:rsidR="00A5427E" w:rsidRPr="008330C9" w:rsidRDefault="00A5427E" w:rsidP="008330C9">
      <w:pPr>
        <w:spacing w:line="360" w:lineRule="auto"/>
        <w:ind w:firstLineChars="200" w:firstLine="420"/>
        <w:rPr>
          <w:rFonts w:ascii="새굴림" w:eastAsia="새굴림" w:hAnsi="새굴림"/>
          <w:color w:val="000000" w:themeColor="text1"/>
          <w:sz w:val="21"/>
          <w:szCs w:val="21"/>
        </w:rPr>
      </w:pP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5) 장학금 지급: 202</w:t>
      </w:r>
      <w:r w:rsidRPr="008330C9">
        <w:rPr>
          <w:rFonts w:ascii="새굴림" w:eastAsia="새굴림" w:hAnsi="새굴림"/>
          <w:color w:val="000000" w:themeColor="text1"/>
          <w:sz w:val="21"/>
          <w:szCs w:val="21"/>
        </w:rPr>
        <w:t>2</w:t>
      </w: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년</w:t>
      </w:r>
      <w:r w:rsidR="007F2A52"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 xml:space="preserve"> 7</w:t>
      </w:r>
      <w:r w:rsidRPr="008330C9">
        <w:rPr>
          <w:rFonts w:ascii="새굴림" w:eastAsia="새굴림" w:hAnsi="새굴림" w:hint="eastAsia"/>
          <w:color w:val="000000" w:themeColor="text1"/>
          <w:sz w:val="21"/>
          <w:szCs w:val="21"/>
        </w:rPr>
        <w:t>월 중 예정</w:t>
      </w:r>
    </w:p>
    <w:p w:rsidR="005D6AF3" w:rsidRPr="00CB17A7" w:rsidRDefault="005D6AF3" w:rsidP="006860BD">
      <w:pPr>
        <w:spacing w:line="360" w:lineRule="auto"/>
        <w:jc w:val="left"/>
        <w:rPr>
          <w:rFonts w:ascii="새굴림" w:eastAsia="새굴림" w:hAnsi="새굴림"/>
          <w:color w:val="000000" w:themeColor="text1"/>
          <w:sz w:val="21"/>
          <w:szCs w:val="21"/>
        </w:rPr>
      </w:pPr>
    </w:p>
    <w:p w:rsidR="00DC31C9" w:rsidRPr="00CB17A7" w:rsidRDefault="00DC31C9" w:rsidP="006860BD">
      <w:pPr>
        <w:spacing w:line="360" w:lineRule="auto"/>
        <w:ind w:leftChars="200" w:left="610" w:hangingChars="100" w:hanging="210"/>
        <w:jc w:val="right"/>
        <w:rPr>
          <w:rFonts w:ascii="새굴림" w:eastAsia="새굴림" w:hAnsi="새굴림" w:cs="바탕"/>
          <w:color w:val="000000" w:themeColor="text1"/>
          <w:sz w:val="21"/>
          <w:szCs w:val="21"/>
        </w:rPr>
      </w:pPr>
      <w:r w:rsidRPr="00CB17A7">
        <w:rPr>
          <w:rFonts w:ascii="새굴림" w:eastAsia="새굴림" w:hAnsi="새굴림" w:cs="바탕" w:hint="eastAsia"/>
          <w:color w:val="000000" w:themeColor="text1"/>
          <w:sz w:val="21"/>
          <w:szCs w:val="21"/>
        </w:rPr>
        <w:t>이상</w:t>
      </w:r>
    </w:p>
    <w:p w:rsidR="00DC31C9" w:rsidRPr="00CB17A7" w:rsidRDefault="00DC31C9" w:rsidP="006860BD">
      <w:pPr>
        <w:spacing w:line="360" w:lineRule="auto"/>
        <w:ind w:leftChars="200" w:left="610" w:hangingChars="100" w:hanging="210"/>
        <w:jc w:val="right"/>
        <w:rPr>
          <w:rFonts w:ascii="새굴림" w:eastAsia="새굴림" w:hAnsi="새굴림" w:cs="바탕"/>
          <w:color w:val="000000" w:themeColor="text1"/>
          <w:sz w:val="21"/>
          <w:szCs w:val="21"/>
        </w:rPr>
      </w:pPr>
    </w:p>
    <w:p w:rsidR="00AF6F18" w:rsidRPr="00CB17A7" w:rsidRDefault="00DC31C9" w:rsidP="006860BD">
      <w:pPr>
        <w:spacing w:line="360" w:lineRule="auto"/>
        <w:jc w:val="center"/>
        <w:rPr>
          <w:rFonts w:ascii="새굴림" w:eastAsia="새굴림" w:hAnsi="새굴림"/>
          <w:b/>
          <w:bCs/>
          <w:color w:val="000000" w:themeColor="text1"/>
          <w:sz w:val="32"/>
          <w:szCs w:val="32"/>
        </w:rPr>
      </w:pPr>
      <w:r w:rsidRPr="00CB17A7">
        <w:rPr>
          <w:rFonts w:ascii="새굴림" w:eastAsia="새굴림" w:hAnsi="새굴림" w:hint="eastAsia"/>
          <w:b/>
          <w:bCs/>
          <w:color w:val="000000" w:themeColor="text1"/>
          <w:sz w:val="32"/>
          <w:szCs w:val="32"/>
        </w:rPr>
        <w:t>(재)수림재단</w:t>
      </w:r>
    </w:p>
    <w:sectPr w:rsidR="00AF6F18" w:rsidRPr="00CB17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56" w:rsidRDefault="00D65B56" w:rsidP="00A91D10">
      <w:r>
        <w:separator/>
      </w:r>
    </w:p>
  </w:endnote>
  <w:endnote w:type="continuationSeparator" w:id="0">
    <w:p w:rsidR="00D65B56" w:rsidRDefault="00D65B56" w:rsidP="00A9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56" w:rsidRDefault="00D65B56" w:rsidP="00A91D10">
      <w:r>
        <w:separator/>
      </w:r>
    </w:p>
  </w:footnote>
  <w:footnote w:type="continuationSeparator" w:id="0">
    <w:p w:rsidR="00D65B56" w:rsidRDefault="00D65B56" w:rsidP="00A9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84BDD"/>
    <w:multiLevelType w:val="hybridMultilevel"/>
    <w:tmpl w:val="52F60AF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F3"/>
    <w:rsid w:val="00005BD5"/>
    <w:rsid w:val="000A1055"/>
    <w:rsid w:val="000D32C9"/>
    <w:rsid w:val="00133A1D"/>
    <w:rsid w:val="001D0A15"/>
    <w:rsid w:val="002F111A"/>
    <w:rsid w:val="002F658D"/>
    <w:rsid w:val="003371A7"/>
    <w:rsid w:val="00364610"/>
    <w:rsid w:val="003B38C1"/>
    <w:rsid w:val="00442316"/>
    <w:rsid w:val="004630FD"/>
    <w:rsid w:val="0046630E"/>
    <w:rsid w:val="004D458B"/>
    <w:rsid w:val="00505A20"/>
    <w:rsid w:val="005363C4"/>
    <w:rsid w:val="00562B27"/>
    <w:rsid w:val="00574E9C"/>
    <w:rsid w:val="005764F8"/>
    <w:rsid w:val="005D1EEE"/>
    <w:rsid w:val="005D6AF3"/>
    <w:rsid w:val="005E02FF"/>
    <w:rsid w:val="006228A2"/>
    <w:rsid w:val="00625AEF"/>
    <w:rsid w:val="00647AF7"/>
    <w:rsid w:val="0067640B"/>
    <w:rsid w:val="006860BD"/>
    <w:rsid w:val="006B3319"/>
    <w:rsid w:val="006E40A1"/>
    <w:rsid w:val="00717033"/>
    <w:rsid w:val="007F2A52"/>
    <w:rsid w:val="008330C9"/>
    <w:rsid w:val="008C3CAB"/>
    <w:rsid w:val="0098259A"/>
    <w:rsid w:val="00983FC6"/>
    <w:rsid w:val="009E4C78"/>
    <w:rsid w:val="00A5427E"/>
    <w:rsid w:val="00A91D10"/>
    <w:rsid w:val="00AD7964"/>
    <w:rsid w:val="00AF0995"/>
    <w:rsid w:val="00AF6F18"/>
    <w:rsid w:val="00B06FF6"/>
    <w:rsid w:val="00BE0B82"/>
    <w:rsid w:val="00C67C06"/>
    <w:rsid w:val="00CB17A7"/>
    <w:rsid w:val="00D65B56"/>
    <w:rsid w:val="00DC31C9"/>
    <w:rsid w:val="00DE1525"/>
    <w:rsid w:val="00DE5A1A"/>
    <w:rsid w:val="00E019B4"/>
    <w:rsid w:val="00E608A9"/>
    <w:rsid w:val="00F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ECB2D"/>
  <w15:chartTrackingRefBased/>
  <w15:docId w15:val="{073A6CC8-D053-4A03-9634-628197F3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F3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F3"/>
    <w:pPr>
      <w:ind w:leftChars="400" w:left="800"/>
    </w:pPr>
  </w:style>
  <w:style w:type="paragraph" w:styleId="a4">
    <w:name w:val="Date"/>
    <w:basedOn w:val="a"/>
    <w:next w:val="a"/>
    <w:link w:val="Char"/>
    <w:uiPriority w:val="99"/>
    <w:semiHidden/>
    <w:unhideWhenUsed/>
    <w:rsid w:val="005D6AF3"/>
  </w:style>
  <w:style w:type="character" w:customStyle="1" w:styleId="Char">
    <w:name w:val="날짜 Char"/>
    <w:basedOn w:val="a0"/>
    <w:link w:val="a4"/>
    <w:uiPriority w:val="99"/>
    <w:semiHidden/>
    <w:rsid w:val="005D6AF3"/>
  </w:style>
  <w:style w:type="paragraph" w:styleId="a5">
    <w:name w:val="header"/>
    <w:basedOn w:val="a"/>
    <w:link w:val="Char0"/>
    <w:uiPriority w:val="99"/>
    <w:unhideWhenUsed/>
    <w:rsid w:val="00A91D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91D10"/>
  </w:style>
  <w:style w:type="paragraph" w:styleId="a6">
    <w:name w:val="footer"/>
    <w:basedOn w:val="a"/>
    <w:link w:val="Char1"/>
    <w:uiPriority w:val="99"/>
    <w:unhideWhenUsed/>
    <w:rsid w:val="00A91D1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9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22</cp:revision>
  <dcterms:created xsi:type="dcterms:W3CDTF">2022-03-10T06:38:00Z</dcterms:created>
  <dcterms:modified xsi:type="dcterms:W3CDTF">2022-03-10T07:47:00Z</dcterms:modified>
</cp:coreProperties>
</file>